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C2B" w:rsidRPr="0029372D" w:rsidRDefault="002E6C2B" w:rsidP="002E6C2B">
      <w:pPr>
        <w:keepNext/>
        <w:keepLines/>
        <w:pageBreakBefore/>
        <w:spacing w:after="120" w:line="240" w:lineRule="auto"/>
        <w:ind w:left="357"/>
        <w:contextualSpacing/>
        <w:jc w:val="center"/>
        <w:outlineLvl w:val="0"/>
        <w:rPr>
          <w:rFonts w:ascii="Times New Roman" w:eastAsia="Calibri" w:hAnsi="Times New Roman" w:cs="Times New Roman"/>
          <w:b/>
          <w:sz w:val="26"/>
          <w:szCs w:val="26"/>
        </w:rPr>
      </w:pPr>
      <w:bookmarkStart w:id="0" w:name="_Toc502151642"/>
      <w:bookmarkStart w:id="1" w:name="_Toc533868359"/>
      <w:proofErr w:type="gramStart"/>
      <w:r w:rsidRPr="0029372D">
        <w:rPr>
          <w:rFonts w:ascii="Times New Roman" w:eastAsia="Calibri" w:hAnsi="Times New Roman" w:cs="Times New Roman"/>
          <w:b/>
          <w:sz w:val="26"/>
          <w:szCs w:val="26"/>
        </w:rPr>
        <w:t>Памятка о правилах проведения ОГЭ в 20</w:t>
      </w:r>
      <w:r w:rsidR="00F93611">
        <w:rPr>
          <w:rFonts w:ascii="Times New Roman" w:eastAsia="Calibri" w:hAnsi="Times New Roman" w:cs="Times New Roman"/>
          <w:b/>
          <w:sz w:val="26"/>
          <w:szCs w:val="26"/>
        </w:rPr>
        <w:t>20</w:t>
      </w:r>
      <w:r w:rsidRPr="0029372D">
        <w:rPr>
          <w:rFonts w:ascii="Times New Roman" w:eastAsia="Calibri" w:hAnsi="Times New Roman" w:cs="Times New Roman"/>
          <w:b/>
          <w:sz w:val="26"/>
          <w:szCs w:val="26"/>
        </w:rPr>
        <w:t xml:space="preserve"> году </w:t>
      </w:r>
      <w:r w:rsidRPr="0029372D">
        <w:rPr>
          <w:rFonts w:ascii="Times New Roman" w:eastAsia="Calibri" w:hAnsi="Times New Roman" w:cs="Times New Roman"/>
          <w:b/>
          <w:sz w:val="26"/>
          <w:szCs w:val="26"/>
        </w:rPr>
        <w:br/>
        <w:t xml:space="preserve">(для ознакомления участников ГИА/ родителей (законных представителей) </w:t>
      </w:r>
      <w:bookmarkEnd w:id="0"/>
      <w:bookmarkEnd w:id="1"/>
      <w:proofErr w:type="gramEnd"/>
    </w:p>
    <w:p w:rsidR="002E6C2B" w:rsidRPr="0029372D" w:rsidRDefault="002E6C2B" w:rsidP="002E6C2B">
      <w:pPr>
        <w:spacing w:after="0" w:line="240" w:lineRule="auto"/>
        <w:jc w:val="both"/>
        <w:rPr>
          <w:rFonts w:ascii="Times New Roman" w:eastAsia="Times New Roman" w:hAnsi="Times New Roman" w:cs="Times New Roman"/>
          <w:sz w:val="26"/>
          <w:szCs w:val="26"/>
          <w:lang w:eastAsia="ru-RU"/>
        </w:rPr>
      </w:pPr>
    </w:p>
    <w:p w:rsidR="002E6C2B" w:rsidRPr="0029372D" w:rsidRDefault="002E6C2B" w:rsidP="002E6C2B">
      <w:pPr>
        <w:spacing w:after="0" w:line="240" w:lineRule="auto"/>
        <w:ind w:firstLine="567"/>
        <w:jc w:val="both"/>
        <w:rPr>
          <w:rFonts w:ascii="Times New Roman" w:eastAsia="Times New Roman" w:hAnsi="Times New Roman" w:cs="Times New Roman"/>
          <w:b/>
          <w:sz w:val="26"/>
          <w:szCs w:val="26"/>
          <w:lang w:eastAsia="ru-RU"/>
        </w:rPr>
      </w:pPr>
      <w:r w:rsidRPr="0029372D">
        <w:rPr>
          <w:rFonts w:ascii="Times New Roman" w:eastAsia="Times New Roman" w:hAnsi="Times New Roman" w:cs="Times New Roman"/>
          <w:b/>
          <w:sz w:val="26"/>
          <w:szCs w:val="26"/>
          <w:lang w:eastAsia="ru-RU"/>
        </w:rPr>
        <w:t>Общая информация о порядке проведении ОГЭ:</w:t>
      </w:r>
    </w:p>
    <w:p w:rsidR="002E6C2B" w:rsidRPr="0029372D" w:rsidRDefault="00BF07EF" w:rsidP="002E6C2B">
      <w:pPr>
        <w:numPr>
          <w:ilvl w:val="0"/>
          <w:numId w:val="2"/>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В</w:t>
      </w:r>
      <w:r w:rsidR="002E6C2B" w:rsidRPr="0029372D">
        <w:rPr>
          <w:rFonts w:ascii="Times New Roman" w:eastAsia="Times New Roman" w:hAnsi="Times New Roman" w:cs="Times New Roman"/>
          <w:sz w:val="26"/>
          <w:szCs w:val="26"/>
          <w:lang w:eastAsia="ru-RU"/>
        </w:rPr>
        <w:t xml:space="preserve"> целях обеспечения безопасности, обеспечения порядка и предотвращения фактов нарушения порядка проведения ОГЭ пункты проведения экзаменов (</w:t>
      </w:r>
      <w:r w:rsidRPr="0029372D">
        <w:rPr>
          <w:rFonts w:ascii="Times New Roman" w:eastAsia="Times New Roman" w:hAnsi="Times New Roman" w:cs="Times New Roman"/>
          <w:sz w:val="26"/>
          <w:szCs w:val="26"/>
          <w:lang w:eastAsia="ru-RU"/>
        </w:rPr>
        <w:t xml:space="preserve">далее - </w:t>
      </w:r>
      <w:r w:rsidR="002E6C2B" w:rsidRPr="0029372D">
        <w:rPr>
          <w:rFonts w:ascii="Times New Roman" w:eastAsia="Times New Roman" w:hAnsi="Times New Roman" w:cs="Times New Roman"/>
          <w:sz w:val="26"/>
          <w:szCs w:val="26"/>
          <w:lang w:eastAsia="ru-RU"/>
        </w:rPr>
        <w:t>ППЭ) оборудуются стационарными и (или) переносными металлоискателями; ППЭ и аудитории ППЭ оборудуются средствами видеонаблюдения; по решению государственной экзаменационной комиссии (</w:t>
      </w:r>
      <w:r w:rsidRPr="0029372D">
        <w:rPr>
          <w:rFonts w:ascii="Times New Roman" w:eastAsia="Times New Roman" w:hAnsi="Times New Roman" w:cs="Times New Roman"/>
          <w:sz w:val="26"/>
          <w:szCs w:val="26"/>
          <w:lang w:eastAsia="ru-RU"/>
        </w:rPr>
        <w:t xml:space="preserve">далее - </w:t>
      </w:r>
      <w:r w:rsidR="002E6C2B" w:rsidRPr="0029372D">
        <w:rPr>
          <w:rFonts w:ascii="Times New Roman" w:eastAsia="Times New Roman" w:hAnsi="Times New Roman" w:cs="Times New Roman"/>
          <w:sz w:val="26"/>
          <w:szCs w:val="26"/>
          <w:lang w:eastAsia="ru-RU"/>
        </w:rPr>
        <w:t>ГЭК) ППЭ оборудуются системами подавления сигналов подвижной связи.</w:t>
      </w:r>
    </w:p>
    <w:p w:rsidR="002E6C2B" w:rsidRPr="0029372D" w:rsidRDefault="002E6C2B" w:rsidP="002E6C2B">
      <w:pPr>
        <w:numPr>
          <w:ilvl w:val="0"/>
          <w:numId w:val="2"/>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ОГЭ по всем учебным предметам начинается в 10.00 по местному времени.</w:t>
      </w:r>
    </w:p>
    <w:p w:rsidR="002E6C2B" w:rsidRPr="0029372D" w:rsidRDefault="002E6C2B" w:rsidP="002E6C2B">
      <w:pPr>
        <w:numPr>
          <w:ilvl w:val="0"/>
          <w:numId w:val="2"/>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E6C2B" w:rsidRPr="0029372D" w:rsidRDefault="002E6C2B" w:rsidP="009E37CF">
      <w:pPr>
        <w:numPr>
          <w:ilvl w:val="0"/>
          <w:numId w:val="2"/>
        </w:numPr>
        <w:spacing w:after="0" w:line="240" w:lineRule="auto"/>
        <w:ind w:left="0" w:firstLine="709"/>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Результаты ГИА признаются удовлетворительными в случае, если участник </w:t>
      </w:r>
      <w:r w:rsidR="009E37CF" w:rsidRPr="0029372D">
        <w:rPr>
          <w:rFonts w:ascii="Times New Roman" w:eastAsia="Times New Roman" w:hAnsi="Times New Roman" w:cs="Times New Roman"/>
          <w:sz w:val="26"/>
          <w:szCs w:val="26"/>
          <w:lang w:eastAsia="ru-RU"/>
        </w:rPr>
        <w:t xml:space="preserve">государственной итоговой аттестации (далее – </w:t>
      </w:r>
      <w:r w:rsidRPr="0029372D">
        <w:rPr>
          <w:rFonts w:ascii="Times New Roman" w:eastAsia="Times New Roman" w:hAnsi="Times New Roman" w:cs="Times New Roman"/>
          <w:sz w:val="26"/>
          <w:szCs w:val="26"/>
          <w:lang w:eastAsia="ru-RU"/>
        </w:rPr>
        <w:t>ГИА</w:t>
      </w:r>
      <w:r w:rsidR="009E37CF" w:rsidRPr="0029372D">
        <w:rPr>
          <w:rFonts w:ascii="Times New Roman" w:eastAsia="Times New Roman" w:hAnsi="Times New Roman" w:cs="Times New Roman"/>
          <w:sz w:val="26"/>
          <w:szCs w:val="26"/>
          <w:lang w:eastAsia="ru-RU"/>
        </w:rPr>
        <w:t>)</w:t>
      </w:r>
      <w:r w:rsidRPr="0029372D">
        <w:rPr>
          <w:rFonts w:ascii="Times New Roman" w:eastAsia="Times New Roman" w:hAnsi="Times New Roman" w:cs="Times New Roman"/>
          <w:sz w:val="26"/>
          <w:szCs w:val="26"/>
          <w:lang w:eastAsia="ru-RU"/>
        </w:rPr>
        <w:t xml:space="preserve"> по сдаваемым учебным предметам набрал минимальное количество первичных баллов, определенное </w:t>
      </w:r>
      <w:r w:rsidR="009E37CF" w:rsidRPr="0029372D">
        <w:rPr>
          <w:rFonts w:ascii="Times New Roman" w:eastAsia="Times New Roman" w:hAnsi="Times New Roman" w:cs="Times New Roman"/>
          <w:sz w:val="26"/>
          <w:szCs w:val="26"/>
          <w:lang w:eastAsia="ru-RU"/>
        </w:rPr>
        <w:t xml:space="preserve">органом исполнительной власти (далее – </w:t>
      </w:r>
      <w:r w:rsidRPr="0029372D">
        <w:rPr>
          <w:rFonts w:ascii="Times New Roman" w:eastAsia="Times New Roman" w:hAnsi="Times New Roman" w:cs="Times New Roman"/>
          <w:sz w:val="26"/>
          <w:szCs w:val="26"/>
          <w:lang w:eastAsia="ru-RU"/>
        </w:rPr>
        <w:t>ОИВ</w:t>
      </w:r>
      <w:r w:rsidR="009E37CF" w:rsidRPr="0029372D">
        <w:rPr>
          <w:rFonts w:ascii="Times New Roman" w:eastAsia="Times New Roman" w:hAnsi="Times New Roman" w:cs="Times New Roman"/>
          <w:sz w:val="26"/>
          <w:szCs w:val="26"/>
          <w:lang w:eastAsia="ru-RU"/>
        </w:rPr>
        <w:t>)</w:t>
      </w:r>
      <w:r w:rsidRPr="0029372D">
        <w:rPr>
          <w:rFonts w:ascii="Times New Roman" w:eastAsia="Times New Roman" w:hAnsi="Times New Roman" w:cs="Times New Roman"/>
          <w:sz w:val="26"/>
          <w:szCs w:val="26"/>
          <w:lang w:eastAsia="ru-RU"/>
        </w:rPr>
        <w:t>, учредителем, загранучреждением.</w:t>
      </w:r>
    </w:p>
    <w:p w:rsidR="002E6C2B" w:rsidRPr="0029372D" w:rsidRDefault="002E6C2B" w:rsidP="002E6C2B">
      <w:pPr>
        <w:numPr>
          <w:ilvl w:val="0"/>
          <w:numId w:val="2"/>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Результаты ГИА в течение одного рабочего дня утверждаются председателем ГЭК. После утверждения результаты ГИА в течение одного рабочего дня передаются в образовательные организации для последующего ознакомления участников ГИА с полученными ими результатами ГИА.</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w:t>
      </w:r>
    </w:p>
    <w:p w:rsidR="002E6C2B" w:rsidRPr="0029372D" w:rsidRDefault="002E6C2B" w:rsidP="002E6C2B">
      <w:pPr>
        <w:spacing w:after="0" w:line="240" w:lineRule="auto"/>
        <w:ind w:firstLine="567"/>
        <w:jc w:val="both"/>
        <w:rPr>
          <w:rFonts w:ascii="Times New Roman" w:eastAsia="Times New Roman" w:hAnsi="Times New Roman" w:cs="Times New Roman"/>
          <w:b/>
          <w:sz w:val="26"/>
          <w:szCs w:val="26"/>
          <w:lang w:eastAsia="ru-RU"/>
        </w:rPr>
      </w:pPr>
      <w:r w:rsidRPr="0029372D">
        <w:rPr>
          <w:rFonts w:ascii="Times New Roman" w:eastAsia="Times New Roman" w:hAnsi="Times New Roman" w:cs="Times New Roman"/>
          <w:b/>
          <w:sz w:val="26"/>
          <w:szCs w:val="26"/>
          <w:lang w:eastAsia="ru-RU"/>
        </w:rPr>
        <w:t>Обязанности участника ГИА в рамках участия в ОГЭ:</w:t>
      </w:r>
    </w:p>
    <w:p w:rsidR="002E6C2B" w:rsidRPr="0029372D" w:rsidRDefault="009E37CF" w:rsidP="002E6C2B">
      <w:pPr>
        <w:numPr>
          <w:ilvl w:val="0"/>
          <w:numId w:val="1"/>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В </w:t>
      </w:r>
      <w:r w:rsidR="002E6C2B" w:rsidRPr="0029372D">
        <w:rPr>
          <w:rFonts w:ascii="Times New Roman" w:eastAsia="Times New Roman" w:hAnsi="Times New Roman" w:cs="Times New Roman"/>
          <w:sz w:val="26"/>
          <w:szCs w:val="26"/>
          <w:lang w:eastAsia="ru-RU"/>
        </w:rPr>
        <w:t>день экзамена участник ГИА должен прибыть в</w:t>
      </w:r>
      <w:r w:rsidRPr="0029372D">
        <w:rPr>
          <w:rFonts w:ascii="Times New Roman" w:eastAsia="Times New Roman" w:hAnsi="Times New Roman" w:cs="Times New Roman"/>
          <w:sz w:val="26"/>
          <w:szCs w:val="26"/>
          <w:lang w:eastAsia="ru-RU"/>
        </w:rPr>
        <w:t xml:space="preserve"> </w:t>
      </w:r>
      <w:r w:rsidR="002E6C2B" w:rsidRPr="0029372D">
        <w:rPr>
          <w:rFonts w:ascii="Times New Roman" w:eastAsia="Times New Roman" w:hAnsi="Times New Roman" w:cs="Times New Roman"/>
          <w:sz w:val="26"/>
          <w:szCs w:val="26"/>
          <w:lang w:eastAsia="ru-RU"/>
        </w:rPr>
        <w:t>ППЭ не</w:t>
      </w:r>
      <w:r w:rsidRPr="0029372D">
        <w:rPr>
          <w:rFonts w:ascii="Times New Roman" w:eastAsia="Times New Roman" w:hAnsi="Times New Roman" w:cs="Times New Roman"/>
          <w:sz w:val="26"/>
          <w:szCs w:val="26"/>
          <w:lang w:eastAsia="ru-RU"/>
        </w:rPr>
        <w:t xml:space="preserve"> </w:t>
      </w:r>
      <w:r w:rsidR="002E6C2B" w:rsidRPr="0029372D">
        <w:rPr>
          <w:rFonts w:ascii="Times New Roman" w:eastAsia="Times New Roman" w:hAnsi="Times New Roman" w:cs="Times New Roman"/>
          <w:sz w:val="26"/>
          <w:szCs w:val="26"/>
          <w:lang w:eastAsia="ru-RU"/>
        </w:rPr>
        <w:t>менее чем за 45 минут до</w:t>
      </w:r>
      <w:r w:rsidRPr="0029372D">
        <w:rPr>
          <w:rFonts w:ascii="Times New Roman" w:eastAsia="Times New Roman" w:hAnsi="Times New Roman" w:cs="Times New Roman"/>
          <w:sz w:val="26"/>
          <w:szCs w:val="26"/>
          <w:lang w:eastAsia="ru-RU"/>
        </w:rPr>
        <w:t xml:space="preserve"> </w:t>
      </w:r>
      <w:r w:rsidR="002E6C2B" w:rsidRPr="0029372D">
        <w:rPr>
          <w:rFonts w:ascii="Times New Roman" w:eastAsia="Times New Roman" w:hAnsi="Times New Roman" w:cs="Times New Roman"/>
          <w:sz w:val="26"/>
          <w:szCs w:val="26"/>
          <w:lang w:eastAsia="ru-RU"/>
        </w:rPr>
        <w:t>его начала. Вход участников ГИА</w:t>
      </w:r>
      <w:r w:rsidRPr="0029372D">
        <w:rPr>
          <w:rFonts w:ascii="Times New Roman" w:eastAsia="Times New Roman" w:hAnsi="Times New Roman" w:cs="Times New Roman"/>
          <w:sz w:val="26"/>
          <w:szCs w:val="26"/>
          <w:lang w:eastAsia="ru-RU"/>
        </w:rPr>
        <w:t xml:space="preserve"> в ППЭ начинается с 09.00 по </w:t>
      </w:r>
      <w:r w:rsidR="002E6C2B" w:rsidRPr="0029372D">
        <w:rPr>
          <w:rFonts w:ascii="Times New Roman" w:eastAsia="Times New Roman" w:hAnsi="Times New Roman" w:cs="Times New Roman"/>
          <w:sz w:val="26"/>
          <w:szCs w:val="26"/>
          <w:lang w:eastAsia="ru-RU"/>
        </w:rPr>
        <w:t xml:space="preserve">местному времени. </w:t>
      </w:r>
    </w:p>
    <w:p w:rsidR="002E6C2B" w:rsidRPr="0029372D" w:rsidRDefault="002E6C2B" w:rsidP="002E6C2B">
      <w:pPr>
        <w:numPr>
          <w:ilvl w:val="0"/>
          <w:numId w:val="1"/>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Допуск участников ГИА в П</w:t>
      </w:r>
      <w:r w:rsidR="009E37CF" w:rsidRPr="0029372D">
        <w:rPr>
          <w:rFonts w:ascii="Times New Roman" w:eastAsia="Times New Roman" w:hAnsi="Times New Roman" w:cs="Times New Roman"/>
          <w:sz w:val="26"/>
          <w:szCs w:val="26"/>
          <w:lang w:eastAsia="ru-RU"/>
        </w:rPr>
        <w:t xml:space="preserve">ПЭ осуществляется при наличии у </w:t>
      </w:r>
      <w:r w:rsidRPr="0029372D">
        <w:rPr>
          <w:rFonts w:ascii="Times New Roman" w:eastAsia="Times New Roman" w:hAnsi="Times New Roman" w:cs="Times New Roman"/>
          <w:sz w:val="26"/>
          <w:szCs w:val="26"/>
          <w:lang w:eastAsia="ru-RU"/>
        </w:rPr>
        <w:t>них документов, удостоверяющих их личность, и при налич</w:t>
      </w:r>
      <w:r w:rsidR="009E37CF" w:rsidRPr="0029372D">
        <w:rPr>
          <w:rFonts w:ascii="Times New Roman" w:eastAsia="Times New Roman" w:hAnsi="Times New Roman" w:cs="Times New Roman"/>
          <w:sz w:val="26"/>
          <w:szCs w:val="26"/>
          <w:lang w:eastAsia="ru-RU"/>
        </w:rPr>
        <w:t xml:space="preserve">ии их в списках распределения </w:t>
      </w:r>
      <w:proofErr w:type="gramStart"/>
      <w:r w:rsidR="009E37CF" w:rsidRPr="0029372D">
        <w:rPr>
          <w:rFonts w:ascii="Times New Roman" w:eastAsia="Times New Roman" w:hAnsi="Times New Roman" w:cs="Times New Roman"/>
          <w:sz w:val="26"/>
          <w:szCs w:val="26"/>
          <w:lang w:eastAsia="ru-RU"/>
        </w:rPr>
        <w:t>в</w:t>
      </w:r>
      <w:proofErr w:type="gramEnd"/>
      <w:r w:rsidR="009E37CF"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данный ППЭ. </w:t>
      </w:r>
    </w:p>
    <w:p w:rsidR="002E6C2B" w:rsidRPr="0029372D" w:rsidRDefault="002E6C2B" w:rsidP="002E6C2B">
      <w:pPr>
        <w:numPr>
          <w:ilvl w:val="0"/>
          <w:numId w:val="1"/>
        </w:numPr>
        <w:spacing w:after="0" w:line="240" w:lineRule="auto"/>
        <w:ind w:left="0"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Если участник ГИА</w:t>
      </w:r>
      <w:r w:rsidR="009E37CF" w:rsidRPr="0029372D">
        <w:rPr>
          <w:rFonts w:ascii="Times New Roman" w:eastAsia="Times New Roman" w:hAnsi="Times New Roman" w:cs="Times New Roman"/>
          <w:sz w:val="26"/>
          <w:szCs w:val="26"/>
          <w:lang w:eastAsia="ru-RU"/>
        </w:rPr>
        <w:t xml:space="preserve"> опоздал на </w:t>
      </w:r>
      <w:r w:rsidRPr="0029372D">
        <w:rPr>
          <w:rFonts w:ascii="Times New Roman" w:eastAsia="Times New Roman" w:hAnsi="Times New Roman" w:cs="Times New Roman"/>
          <w:sz w:val="26"/>
          <w:szCs w:val="26"/>
          <w:lang w:eastAsia="ru-RU"/>
        </w:rPr>
        <w:t>экзамен, он</w:t>
      </w:r>
      <w:r w:rsidR="009E37CF"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допускается к</w:t>
      </w:r>
      <w:r w:rsidR="009E37CF"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сдаче ГИА</w:t>
      </w:r>
      <w:r w:rsidR="009E37CF" w:rsidRPr="0029372D">
        <w:rPr>
          <w:rFonts w:ascii="Times New Roman" w:eastAsia="Times New Roman" w:hAnsi="Times New Roman" w:cs="Times New Roman"/>
          <w:sz w:val="26"/>
          <w:szCs w:val="26"/>
          <w:lang w:eastAsia="ru-RU"/>
        </w:rPr>
        <w:t xml:space="preserve"> в </w:t>
      </w:r>
      <w:r w:rsidRPr="0029372D">
        <w:rPr>
          <w:rFonts w:ascii="Times New Roman" w:eastAsia="Times New Roman" w:hAnsi="Times New Roman" w:cs="Times New Roman"/>
          <w:sz w:val="26"/>
          <w:szCs w:val="26"/>
          <w:lang w:eastAsia="ru-RU"/>
        </w:rPr>
        <w:t>установленном порядке, при э</w:t>
      </w:r>
      <w:r w:rsidR="009E37CF" w:rsidRPr="0029372D">
        <w:rPr>
          <w:rFonts w:ascii="Times New Roman" w:eastAsia="Times New Roman" w:hAnsi="Times New Roman" w:cs="Times New Roman"/>
          <w:sz w:val="26"/>
          <w:szCs w:val="26"/>
          <w:lang w:eastAsia="ru-RU"/>
        </w:rPr>
        <w:t xml:space="preserve">том время окончания экзамена не продлевается, о </w:t>
      </w:r>
      <w:r w:rsidRPr="0029372D">
        <w:rPr>
          <w:rFonts w:ascii="Times New Roman" w:eastAsia="Times New Roman" w:hAnsi="Times New Roman" w:cs="Times New Roman"/>
          <w:sz w:val="26"/>
          <w:szCs w:val="26"/>
          <w:lang w:eastAsia="ru-RU"/>
        </w:rPr>
        <w:t>чем сообщается участнику ГИА.</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В случае проведения ГИА по иностранным языкам (письменная часть, раздел «</w:t>
      </w:r>
      <w:proofErr w:type="spellStart"/>
      <w:r w:rsidRPr="0029372D">
        <w:rPr>
          <w:rFonts w:ascii="Times New Roman" w:eastAsia="Times New Roman" w:hAnsi="Times New Roman" w:cs="Times New Roman"/>
          <w:sz w:val="26"/>
          <w:szCs w:val="26"/>
          <w:lang w:eastAsia="ru-RU"/>
        </w:rPr>
        <w:t>Аудирование</w:t>
      </w:r>
      <w:proofErr w:type="spellEnd"/>
      <w:r w:rsidRPr="0029372D">
        <w:rPr>
          <w:rFonts w:ascii="Times New Roman" w:eastAsia="Times New Roman" w:hAnsi="Times New Roman" w:cs="Times New Roman"/>
          <w:sz w:val="26"/>
          <w:szCs w:val="26"/>
          <w:lang w:eastAsia="ru-RU"/>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w:t>
      </w:r>
      <w:proofErr w:type="gramStart"/>
      <w:r w:rsidRPr="0029372D">
        <w:rPr>
          <w:rFonts w:ascii="Times New Roman" w:eastAsia="Times New Roman" w:hAnsi="Times New Roman" w:cs="Times New Roman"/>
          <w:sz w:val="26"/>
          <w:szCs w:val="26"/>
          <w:lang w:eastAsia="ru-RU"/>
        </w:rPr>
        <w:t>Персональное</w:t>
      </w:r>
      <w:proofErr w:type="gramEnd"/>
      <w:r w:rsidRPr="0029372D">
        <w:rPr>
          <w:rFonts w:ascii="Times New Roman" w:eastAsia="Times New Roman" w:hAnsi="Times New Roman" w:cs="Times New Roman"/>
          <w:sz w:val="26"/>
          <w:szCs w:val="26"/>
          <w:lang w:eastAsia="ru-RU"/>
        </w:rPr>
        <w:t xml:space="preserve"> </w:t>
      </w:r>
      <w:proofErr w:type="spellStart"/>
      <w:r w:rsidRPr="0029372D">
        <w:rPr>
          <w:rFonts w:ascii="Times New Roman" w:eastAsia="Times New Roman" w:hAnsi="Times New Roman" w:cs="Times New Roman"/>
          <w:sz w:val="26"/>
          <w:szCs w:val="26"/>
          <w:lang w:eastAsia="ru-RU"/>
        </w:rPr>
        <w:t>аудирование</w:t>
      </w:r>
      <w:proofErr w:type="spellEnd"/>
      <w:r w:rsidRPr="0029372D">
        <w:rPr>
          <w:rFonts w:ascii="Times New Roman" w:eastAsia="Times New Roman" w:hAnsi="Times New Roman" w:cs="Times New Roman"/>
          <w:sz w:val="26"/>
          <w:szCs w:val="26"/>
          <w:lang w:eastAsia="ru-RU"/>
        </w:rPr>
        <w:t xml:space="preserve"> для опоздавших участников не проводится (за исключением случая, когда в аудитории нет других участников экзамена).</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Повторный общий инструктаж для опоздавших участников ГИА</w:t>
      </w:r>
      <w:r w:rsidR="00ED2CC1" w:rsidRPr="0029372D">
        <w:rPr>
          <w:rFonts w:ascii="Times New Roman" w:eastAsia="Times New Roman" w:hAnsi="Times New Roman" w:cs="Times New Roman"/>
          <w:sz w:val="26"/>
          <w:szCs w:val="26"/>
          <w:lang w:eastAsia="ru-RU"/>
        </w:rPr>
        <w:t xml:space="preserve"> не </w:t>
      </w:r>
      <w:r w:rsidRPr="0029372D">
        <w:rPr>
          <w:rFonts w:ascii="Times New Roman" w:eastAsia="Times New Roman" w:hAnsi="Times New Roman" w:cs="Times New Roman"/>
          <w:sz w:val="26"/>
          <w:szCs w:val="26"/>
          <w:lang w:eastAsia="ru-RU"/>
        </w:rPr>
        <w:t>проводится. Организаторы предоставляют необходимую информацию для заполнения регистрационных полей бланков ОГЭ.</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4. </w:t>
      </w:r>
      <w:proofErr w:type="gramStart"/>
      <w:r w:rsidRPr="0029372D">
        <w:rPr>
          <w:rFonts w:ascii="Times New Roman" w:eastAsia="Times New Roman" w:hAnsi="Times New Roman" w:cs="Times New Roman"/>
          <w:sz w:val="26"/>
          <w:szCs w:val="26"/>
          <w:lang w:eastAsia="ru-RU"/>
        </w:rPr>
        <w:t xml:space="preserve">В день проведения экзамена (в период с момента входа в ППЭ и до окончания экзамена) в ППЭ участникам ГИА </w:t>
      </w:r>
      <w:r w:rsidRPr="0029372D">
        <w:rPr>
          <w:rFonts w:ascii="Times New Roman" w:eastAsia="Times New Roman" w:hAnsi="Times New Roman" w:cs="Times New Roman"/>
          <w:b/>
          <w:sz w:val="26"/>
          <w:szCs w:val="26"/>
          <w:lang w:eastAsia="ru-RU"/>
        </w:rPr>
        <w:t>запрещается</w:t>
      </w:r>
      <w:r w:rsidRPr="0029372D">
        <w:rPr>
          <w:rFonts w:ascii="Times New Roman" w:eastAsia="Times New Roman" w:hAnsi="Times New Roman" w:cs="Times New Roman"/>
          <w:sz w:val="26"/>
          <w:szCs w:val="26"/>
          <w:lang w:eastAsia="ru-RU"/>
        </w:rPr>
        <w:t xml:space="preserve"> иметь при себе средства связи, электронно-вычислительную технику, фото-, аудио- и видеоаппаратуру, справочные материалы, </w:t>
      </w:r>
      <w:r w:rsidRPr="0029372D">
        <w:rPr>
          <w:rFonts w:ascii="Times New Roman" w:eastAsia="Times New Roman" w:hAnsi="Times New Roman" w:cs="Times New Roman"/>
          <w:sz w:val="26"/>
          <w:szCs w:val="26"/>
          <w:lang w:eastAsia="ru-RU"/>
        </w:rPr>
        <w:lastRenderedPageBreak/>
        <w:t>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w:t>
      </w:r>
      <w:proofErr w:type="gramEnd"/>
      <w:r w:rsidRPr="0029372D">
        <w:rPr>
          <w:rFonts w:ascii="Times New Roman" w:eastAsia="Times New Roman" w:hAnsi="Times New Roman" w:cs="Times New Roman"/>
          <w:sz w:val="26"/>
          <w:szCs w:val="26"/>
          <w:lang w:eastAsia="ru-RU"/>
        </w:rPr>
        <w:t xml:space="preserve"> </w:t>
      </w:r>
      <w:proofErr w:type="gramStart"/>
      <w:r w:rsidRPr="0029372D">
        <w:rPr>
          <w:rFonts w:ascii="Times New Roman" w:eastAsia="Times New Roman" w:hAnsi="Times New Roman" w:cs="Times New Roman"/>
          <w:sz w:val="26"/>
          <w:szCs w:val="26"/>
          <w:lang w:eastAsia="ru-RU"/>
        </w:rPr>
        <w:t xml:space="preserve">выносить экзаменационные материалы, в том числе КИМ и черновики на бумажном или электронном носителях, фотографировать экзаменационные материалы. </w:t>
      </w:r>
      <w:proofErr w:type="gramEnd"/>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5. Участники ГИА занимают рабочие места в аудитории в соответствии со списками распределения. Изменение рабочего места запрещено.</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При выходе из аудитории во время экзамена участник ГИА должен оставить экзаменационные материалы, черновики и письменные принадлежности на рабочем столе.</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7. Участники ГИА допустившие нарушение указанных требований или иные нарушения Порядка, удаляются с экзамена. По данному факту лицами, 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2E6C2B" w:rsidRPr="0029372D" w:rsidRDefault="002E6C2B" w:rsidP="002E6C2B">
      <w:pPr>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8. Экзаменационная работа выполняется </w:t>
      </w:r>
      <w:proofErr w:type="spellStart"/>
      <w:r w:rsidRPr="0029372D">
        <w:rPr>
          <w:rFonts w:ascii="Times New Roman" w:eastAsia="Times New Roman" w:hAnsi="Times New Roman" w:cs="Times New Roman"/>
          <w:sz w:val="26"/>
          <w:szCs w:val="26"/>
          <w:lang w:eastAsia="ru-RU"/>
        </w:rPr>
        <w:t>гелевой</w:t>
      </w:r>
      <w:proofErr w:type="spellEnd"/>
      <w:r w:rsidRPr="0029372D">
        <w:rPr>
          <w:rFonts w:ascii="Times New Roman" w:eastAsia="Times New Roman" w:hAnsi="Times New Roman" w:cs="Times New Roman"/>
          <w:sz w:val="26"/>
          <w:szCs w:val="26"/>
          <w:lang w:eastAsia="ru-RU"/>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E6C2B" w:rsidRPr="0029372D" w:rsidRDefault="002E6C2B" w:rsidP="002E6C2B">
      <w:pPr>
        <w:spacing w:after="0" w:line="240" w:lineRule="auto"/>
        <w:ind w:firstLine="567"/>
        <w:jc w:val="both"/>
        <w:rPr>
          <w:rFonts w:ascii="Times New Roman" w:eastAsia="Times New Roman" w:hAnsi="Times New Roman" w:cs="Times New Roman"/>
          <w:b/>
          <w:sz w:val="26"/>
          <w:szCs w:val="26"/>
          <w:lang w:eastAsia="ru-RU"/>
        </w:rPr>
      </w:pPr>
    </w:p>
    <w:p w:rsidR="002E6C2B" w:rsidRPr="0029372D" w:rsidRDefault="002E6C2B" w:rsidP="002E6C2B">
      <w:pPr>
        <w:spacing w:after="0" w:line="240" w:lineRule="auto"/>
        <w:ind w:firstLine="567"/>
        <w:jc w:val="both"/>
        <w:rPr>
          <w:rFonts w:ascii="Times New Roman" w:eastAsia="Times New Roman" w:hAnsi="Times New Roman" w:cs="Times New Roman"/>
          <w:b/>
          <w:sz w:val="26"/>
          <w:szCs w:val="26"/>
          <w:lang w:eastAsia="ru-RU"/>
        </w:rPr>
      </w:pPr>
      <w:r w:rsidRPr="0029372D">
        <w:rPr>
          <w:rFonts w:ascii="Times New Roman" w:eastAsia="Times New Roman" w:hAnsi="Times New Roman" w:cs="Times New Roman"/>
          <w:b/>
          <w:sz w:val="26"/>
          <w:szCs w:val="26"/>
          <w:lang w:eastAsia="ru-RU"/>
        </w:rPr>
        <w:t>Права участника ГИА в рамках участия в ОГЭ:</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1. Участник ГИА может при выполнении работы использовать черновики, выдаваемые образовательной организации, на</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базе которой организован ППЭ, и</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делать пометки </w:t>
      </w:r>
      <w:proofErr w:type="gramStart"/>
      <w:r w:rsidRPr="0029372D">
        <w:rPr>
          <w:rFonts w:ascii="Times New Roman" w:eastAsia="Times New Roman" w:hAnsi="Times New Roman" w:cs="Times New Roman"/>
          <w:sz w:val="26"/>
          <w:szCs w:val="26"/>
          <w:lang w:eastAsia="ru-RU"/>
        </w:rPr>
        <w:t>в</w:t>
      </w:r>
      <w:proofErr w:type="gramEnd"/>
      <w:r w:rsidR="005E1F68" w:rsidRPr="0029372D">
        <w:rPr>
          <w:rFonts w:ascii="Times New Roman" w:eastAsia="Times New Roman" w:hAnsi="Times New Roman" w:cs="Times New Roman"/>
          <w:sz w:val="26"/>
          <w:szCs w:val="26"/>
          <w:lang w:eastAsia="ru-RU"/>
        </w:rPr>
        <w:t xml:space="preserve"> </w:t>
      </w:r>
      <w:proofErr w:type="gramStart"/>
      <w:r w:rsidRPr="0029372D">
        <w:rPr>
          <w:rFonts w:ascii="Times New Roman" w:eastAsia="Times New Roman" w:hAnsi="Times New Roman" w:cs="Times New Roman"/>
          <w:sz w:val="26"/>
          <w:szCs w:val="26"/>
          <w:lang w:eastAsia="ru-RU"/>
        </w:rPr>
        <w:t>КИМ</w:t>
      </w:r>
      <w:proofErr w:type="gramEnd"/>
      <w:r w:rsidRPr="0029372D">
        <w:rPr>
          <w:rFonts w:ascii="Times New Roman" w:eastAsia="Times New Roman" w:hAnsi="Times New Roman" w:cs="Times New Roman"/>
          <w:sz w:val="26"/>
          <w:szCs w:val="26"/>
          <w:lang w:eastAsia="ru-RU"/>
        </w:rPr>
        <w:t xml:space="preserve"> (в случае проведения ОГЭ по</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иностранным языкам (раздел «Говорение») черновики не</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выдаются).</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b/>
          <w:sz w:val="26"/>
          <w:szCs w:val="26"/>
          <w:lang w:eastAsia="ru-RU"/>
        </w:rPr>
        <w:t>Внимание!</w:t>
      </w:r>
      <w:r w:rsidRPr="0029372D">
        <w:rPr>
          <w:rFonts w:ascii="Times New Roman" w:eastAsia="Times New Roman" w:hAnsi="Times New Roman" w:cs="Times New Roman"/>
          <w:sz w:val="26"/>
          <w:szCs w:val="26"/>
          <w:lang w:eastAsia="ru-RU"/>
        </w:rPr>
        <w:t xml:space="preserve"> Черновики и КИМ не проверяются и записи в них не</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учитываются при обработке. </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2. Участник ГИА, который по</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состоянию здоровья или</w:t>
      </w:r>
      <w:r w:rsidR="005E1F68" w:rsidRPr="0029372D">
        <w:rPr>
          <w:rFonts w:ascii="Times New Roman" w:eastAsia="Times New Roman" w:hAnsi="Times New Roman" w:cs="Times New Roman"/>
          <w:sz w:val="26"/>
          <w:szCs w:val="26"/>
          <w:lang w:eastAsia="ru-RU"/>
        </w:rPr>
        <w:t xml:space="preserve"> другим объективным причинам не </w:t>
      </w:r>
      <w:r w:rsidRPr="0029372D">
        <w:rPr>
          <w:rFonts w:ascii="Times New Roman" w:eastAsia="Times New Roman" w:hAnsi="Times New Roman" w:cs="Times New Roman"/>
          <w:sz w:val="26"/>
          <w:szCs w:val="26"/>
          <w:lang w:eastAsia="ru-RU"/>
        </w:rPr>
        <w:t>может завершить выполнение экзаменационной работы, имеет право досрочно сд</w:t>
      </w:r>
      <w:r w:rsidR="005E1F68" w:rsidRPr="0029372D">
        <w:rPr>
          <w:rFonts w:ascii="Times New Roman" w:eastAsia="Times New Roman" w:hAnsi="Times New Roman" w:cs="Times New Roman"/>
          <w:sz w:val="26"/>
          <w:szCs w:val="26"/>
          <w:lang w:eastAsia="ru-RU"/>
        </w:rPr>
        <w:t xml:space="preserve">ать экзаменационные материалы и </w:t>
      </w:r>
      <w:r w:rsidRPr="0029372D">
        <w:rPr>
          <w:rFonts w:ascii="Times New Roman" w:eastAsia="Times New Roman" w:hAnsi="Times New Roman" w:cs="Times New Roman"/>
          <w:sz w:val="26"/>
          <w:szCs w:val="26"/>
          <w:lang w:eastAsia="ru-RU"/>
        </w:rPr>
        <w:t>покинуть аудиторию. В</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этом случае участник ГИА</w:t>
      </w:r>
      <w:r w:rsidR="005E1F68" w:rsidRPr="0029372D">
        <w:rPr>
          <w:rFonts w:ascii="Times New Roman" w:eastAsia="Times New Roman" w:hAnsi="Times New Roman" w:cs="Times New Roman"/>
          <w:sz w:val="26"/>
          <w:szCs w:val="26"/>
          <w:lang w:eastAsia="ru-RU"/>
        </w:rPr>
        <w:t xml:space="preserve"> в </w:t>
      </w:r>
      <w:r w:rsidRPr="0029372D">
        <w:rPr>
          <w:rFonts w:ascii="Times New Roman" w:eastAsia="Times New Roman" w:hAnsi="Times New Roman" w:cs="Times New Roman"/>
          <w:sz w:val="26"/>
          <w:szCs w:val="26"/>
          <w:lang w:eastAsia="ru-RU"/>
        </w:rPr>
        <w:t>сопров</w:t>
      </w:r>
      <w:r w:rsidR="005E1F68" w:rsidRPr="0029372D">
        <w:rPr>
          <w:rFonts w:ascii="Times New Roman" w:eastAsia="Times New Roman" w:hAnsi="Times New Roman" w:cs="Times New Roman"/>
          <w:sz w:val="26"/>
          <w:szCs w:val="26"/>
          <w:lang w:eastAsia="ru-RU"/>
        </w:rPr>
        <w:t xml:space="preserve">ождении организатора проходит в </w:t>
      </w:r>
      <w:r w:rsidRPr="0029372D">
        <w:rPr>
          <w:rFonts w:ascii="Times New Roman" w:eastAsia="Times New Roman" w:hAnsi="Times New Roman" w:cs="Times New Roman"/>
          <w:sz w:val="26"/>
          <w:szCs w:val="26"/>
          <w:lang w:eastAsia="ru-RU"/>
        </w:rPr>
        <w:t xml:space="preserve">медицинский кабинет, </w:t>
      </w:r>
      <w:r w:rsidR="005E1F68" w:rsidRPr="0029372D">
        <w:rPr>
          <w:rFonts w:ascii="Times New Roman" w:eastAsia="Times New Roman" w:hAnsi="Times New Roman" w:cs="Times New Roman"/>
          <w:sz w:val="26"/>
          <w:szCs w:val="26"/>
          <w:lang w:eastAsia="ru-RU"/>
        </w:rPr>
        <w:t xml:space="preserve">куда приглашается член ГЭК. В </w:t>
      </w:r>
      <w:r w:rsidRPr="0029372D">
        <w:rPr>
          <w:rFonts w:ascii="Times New Roman" w:eastAsia="Times New Roman" w:hAnsi="Times New Roman" w:cs="Times New Roman"/>
          <w:sz w:val="26"/>
          <w:szCs w:val="26"/>
          <w:lang w:eastAsia="ru-RU"/>
        </w:rPr>
        <w:t>случае подтверждения медицинским работником ухудшения состояния здоровья участника ГИА</w:t>
      </w:r>
      <w:r w:rsidR="005E1F68" w:rsidRPr="0029372D">
        <w:rPr>
          <w:rFonts w:ascii="Times New Roman" w:eastAsia="Times New Roman" w:hAnsi="Times New Roman" w:cs="Times New Roman"/>
          <w:sz w:val="26"/>
          <w:szCs w:val="26"/>
          <w:lang w:eastAsia="ru-RU"/>
        </w:rPr>
        <w:t xml:space="preserve"> и </w:t>
      </w:r>
      <w:r w:rsidRPr="0029372D">
        <w:rPr>
          <w:rFonts w:ascii="Times New Roman" w:eastAsia="Times New Roman" w:hAnsi="Times New Roman" w:cs="Times New Roman"/>
          <w:sz w:val="26"/>
          <w:szCs w:val="26"/>
          <w:lang w:eastAsia="ru-RU"/>
        </w:rPr>
        <w:t>при согласии участника ГИА досрочно завер</w:t>
      </w:r>
      <w:r w:rsidR="005E1F68" w:rsidRPr="0029372D">
        <w:rPr>
          <w:rFonts w:ascii="Times New Roman" w:eastAsia="Times New Roman" w:hAnsi="Times New Roman" w:cs="Times New Roman"/>
          <w:sz w:val="26"/>
          <w:szCs w:val="26"/>
          <w:lang w:eastAsia="ru-RU"/>
        </w:rPr>
        <w:t xml:space="preserve">шить экзамен составляется Акт о </w:t>
      </w:r>
      <w:r w:rsidRPr="0029372D">
        <w:rPr>
          <w:rFonts w:ascii="Times New Roman" w:eastAsia="Times New Roman" w:hAnsi="Times New Roman" w:cs="Times New Roman"/>
          <w:sz w:val="26"/>
          <w:szCs w:val="26"/>
          <w:lang w:eastAsia="ru-RU"/>
        </w:rPr>
        <w:t>досрочном завершении экзамена по</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объективным причинам. В</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дальнейшем участник ГИА по</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решению председат</w:t>
      </w:r>
      <w:r w:rsidR="005E1F68" w:rsidRPr="0029372D">
        <w:rPr>
          <w:rFonts w:ascii="Times New Roman" w:eastAsia="Times New Roman" w:hAnsi="Times New Roman" w:cs="Times New Roman"/>
          <w:sz w:val="26"/>
          <w:szCs w:val="26"/>
          <w:lang w:eastAsia="ru-RU"/>
        </w:rPr>
        <w:t xml:space="preserve">еля ГЭК сможет сдать экзамен по </w:t>
      </w:r>
      <w:r w:rsidRPr="0029372D">
        <w:rPr>
          <w:rFonts w:ascii="Times New Roman" w:eastAsia="Times New Roman" w:hAnsi="Times New Roman" w:cs="Times New Roman"/>
          <w:sz w:val="26"/>
          <w:szCs w:val="26"/>
          <w:lang w:eastAsia="ru-RU"/>
        </w:rPr>
        <w:t>данному предмету в</w:t>
      </w:r>
      <w:r w:rsidR="005E1F68"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дополнительные сроки. </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3. Участники ГИА, досрочно завершившие выполнение экзаменационной работы, могут покинуть ППЭ. Организаторы принимают у</w:t>
      </w:r>
      <w:r w:rsidR="005F505C"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них все экзаменационные материалы.</w:t>
      </w:r>
    </w:p>
    <w:p w:rsidR="002E6C2B" w:rsidRPr="0029372D" w:rsidRDefault="002E6C2B" w:rsidP="002E6C2B">
      <w:pPr>
        <w:widowControl w:val="0"/>
        <w:autoSpaceDE w:val="0"/>
        <w:autoSpaceDN w:val="0"/>
        <w:spacing w:after="0" w:line="240" w:lineRule="auto"/>
        <w:ind w:firstLine="567"/>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4. </w:t>
      </w:r>
      <w:proofErr w:type="gramStart"/>
      <w:r w:rsidRPr="0029372D">
        <w:rPr>
          <w:rFonts w:ascii="Times New Roman" w:eastAsia="Times New Roman" w:hAnsi="Times New Roman" w:cs="Times New Roman"/>
          <w:sz w:val="26"/>
          <w:szCs w:val="26"/>
          <w:lang w:eastAsia="ru-RU"/>
        </w:rPr>
        <w:t>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w:t>
      </w:r>
      <w:proofErr w:type="gramEnd"/>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5. </w:t>
      </w:r>
      <w:proofErr w:type="gramStart"/>
      <w:r w:rsidRPr="0029372D">
        <w:rPr>
          <w:rFonts w:ascii="Times New Roman" w:eastAsia="Times New Roman" w:hAnsi="Times New Roman" w:cs="Times New Roman"/>
          <w:sz w:val="26"/>
          <w:szCs w:val="26"/>
          <w:lang w:eastAsia="ru-RU"/>
        </w:rPr>
        <w:t>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w:t>
      </w:r>
      <w:r w:rsidR="005F505C"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 дополнительный период, но не ранее 1 сентября текущего года в сроки</w:t>
      </w:r>
      <w:proofErr w:type="gramEnd"/>
      <w:r w:rsidRPr="0029372D">
        <w:rPr>
          <w:rFonts w:ascii="Times New Roman" w:eastAsia="Times New Roman" w:hAnsi="Times New Roman" w:cs="Times New Roman"/>
          <w:sz w:val="26"/>
          <w:szCs w:val="26"/>
          <w:lang w:eastAsia="ru-RU"/>
        </w:rPr>
        <w:t xml:space="preserve"> и </w:t>
      </w:r>
      <w:proofErr w:type="gramStart"/>
      <w:r w:rsidRPr="0029372D">
        <w:rPr>
          <w:rFonts w:ascii="Times New Roman" w:eastAsia="Times New Roman" w:hAnsi="Times New Roman" w:cs="Times New Roman"/>
          <w:sz w:val="26"/>
          <w:szCs w:val="26"/>
          <w:lang w:eastAsia="ru-RU"/>
        </w:rPr>
        <w:t>формах</w:t>
      </w:r>
      <w:proofErr w:type="gramEnd"/>
      <w:r w:rsidRPr="0029372D">
        <w:rPr>
          <w:rFonts w:ascii="Times New Roman" w:eastAsia="Times New Roman" w:hAnsi="Times New Roman" w:cs="Times New Roman"/>
          <w:sz w:val="26"/>
          <w:szCs w:val="26"/>
          <w:lang w:eastAsia="ru-RU"/>
        </w:rPr>
        <w:t>, устанавливаемых Порядком</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6. Участник ГИА имеет право подать апелляцию о</w:t>
      </w:r>
      <w:r w:rsidR="005F505C"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нарушении установленного П</w:t>
      </w:r>
      <w:r w:rsidR="005F505C" w:rsidRPr="0029372D">
        <w:rPr>
          <w:rFonts w:ascii="Times New Roman" w:eastAsia="Times New Roman" w:hAnsi="Times New Roman" w:cs="Times New Roman"/>
          <w:sz w:val="26"/>
          <w:szCs w:val="26"/>
          <w:lang w:eastAsia="ru-RU"/>
        </w:rPr>
        <w:t xml:space="preserve">орядка проведения ГИА и (или) о </w:t>
      </w:r>
      <w:r w:rsidRPr="0029372D">
        <w:rPr>
          <w:rFonts w:ascii="Times New Roman" w:eastAsia="Times New Roman" w:hAnsi="Times New Roman" w:cs="Times New Roman"/>
          <w:sz w:val="26"/>
          <w:szCs w:val="26"/>
          <w:lang w:eastAsia="ru-RU"/>
        </w:rPr>
        <w:t>несогласии с</w:t>
      </w:r>
      <w:r w:rsidR="005F505C"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в</w:t>
      </w:r>
      <w:r w:rsidR="005F505C"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конфликтную комиссию.</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r w:rsidR="00F073DA" w:rsidRPr="0029372D">
        <w:rPr>
          <w:rFonts w:ascii="Times New Roman" w:eastAsia="Times New Roman" w:hAnsi="Times New Roman" w:cs="Times New Roman"/>
          <w:sz w:val="26"/>
          <w:szCs w:val="26"/>
          <w:lang w:eastAsia="ru-RU"/>
        </w:rPr>
        <w:t>.</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Участники ГИА заблаговременно информируются о времени, месте и порядке рассмотрения апелляций.</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Обучающийся и (или) его родители (законные представители) при желании присутствуют при рассмотрении апелляции.</w:t>
      </w:r>
    </w:p>
    <w:p w:rsidR="002E6C2B" w:rsidRPr="0029372D" w:rsidRDefault="00F073DA"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b/>
          <w:sz w:val="26"/>
          <w:szCs w:val="26"/>
          <w:lang w:eastAsia="ru-RU"/>
        </w:rPr>
        <w:t xml:space="preserve">Апелляцию о </w:t>
      </w:r>
      <w:r w:rsidR="002E6C2B" w:rsidRPr="0029372D">
        <w:rPr>
          <w:rFonts w:ascii="Times New Roman" w:eastAsia="Times New Roman" w:hAnsi="Times New Roman" w:cs="Times New Roman"/>
          <w:b/>
          <w:sz w:val="26"/>
          <w:szCs w:val="26"/>
          <w:lang w:eastAsia="ru-RU"/>
        </w:rPr>
        <w:t>нарушении установленного Порядка проведения ГИА</w:t>
      </w:r>
      <w:r w:rsidR="002E6C2B" w:rsidRPr="0029372D">
        <w:rPr>
          <w:rFonts w:ascii="Times New Roman" w:eastAsia="Times New Roman" w:hAnsi="Times New Roman" w:cs="Times New Roman"/>
          <w:sz w:val="26"/>
          <w:szCs w:val="26"/>
          <w:lang w:eastAsia="ru-RU"/>
        </w:rPr>
        <w:t xml:space="preserve"> участник ГИА</w:t>
      </w:r>
      <w:r w:rsidRPr="0029372D">
        <w:rPr>
          <w:rFonts w:ascii="Times New Roman" w:eastAsia="Times New Roman" w:hAnsi="Times New Roman" w:cs="Times New Roman"/>
          <w:sz w:val="26"/>
          <w:szCs w:val="26"/>
          <w:lang w:eastAsia="ru-RU"/>
        </w:rPr>
        <w:t xml:space="preserve"> подает в </w:t>
      </w:r>
      <w:r w:rsidR="002E6C2B" w:rsidRPr="0029372D">
        <w:rPr>
          <w:rFonts w:ascii="Times New Roman" w:eastAsia="Times New Roman" w:hAnsi="Times New Roman" w:cs="Times New Roman"/>
          <w:sz w:val="26"/>
          <w:szCs w:val="26"/>
          <w:lang w:eastAsia="ru-RU"/>
        </w:rPr>
        <w:t>день проведения экзамена члену ГЭК, не</w:t>
      </w:r>
      <w:r w:rsidRPr="0029372D">
        <w:rPr>
          <w:rFonts w:ascii="Times New Roman" w:eastAsia="Times New Roman" w:hAnsi="Times New Roman" w:cs="Times New Roman"/>
          <w:sz w:val="26"/>
          <w:szCs w:val="26"/>
          <w:lang w:eastAsia="ru-RU"/>
        </w:rPr>
        <w:t xml:space="preserve"> </w:t>
      </w:r>
      <w:r w:rsidR="002E6C2B" w:rsidRPr="0029372D">
        <w:rPr>
          <w:rFonts w:ascii="Times New Roman" w:eastAsia="Times New Roman" w:hAnsi="Times New Roman" w:cs="Times New Roman"/>
          <w:sz w:val="26"/>
          <w:szCs w:val="26"/>
          <w:lang w:eastAsia="ru-RU"/>
        </w:rPr>
        <w:t xml:space="preserve">покидая ППЭ. </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об отклонении апелляции;</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об удовлетворении апелляции.</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b/>
          <w:sz w:val="26"/>
          <w:szCs w:val="26"/>
          <w:lang w:eastAsia="ru-RU"/>
        </w:rPr>
        <w:t>Апелляция о</w:t>
      </w:r>
      <w:r w:rsidR="00F073DA" w:rsidRPr="0029372D">
        <w:rPr>
          <w:rFonts w:ascii="Times New Roman" w:eastAsia="Times New Roman" w:hAnsi="Times New Roman" w:cs="Times New Roman"/>
          <w:b/>
          <w:sz w:val="26"/>
          <w:szCs w:val="26"/>
          <w:lang w:eastAsia="ru-RU"/>
        </w:rPr>
        <w:t xml:space="preserve"> </w:t>
      </w:r>
      <w:r w:rsidRPr="0029372D">
        <w:rPr>
          <w:rFonts w:ascii="Times New Roman" w:eastAsia="Times New Roman" w:hAnsi="Times New Roman" w:cs="Times New Roman"/>
          <w:b/>
          <w:sz w:val="26"/>
          <w:szCs w:val="26"/>
          <w:lang w:eastAsia="ru-RU"/>
        </w:rPr>
        <w:t>несогласии с</w:t>
      </w:r>
      <w:r w:rsidR="00F073DA" w:rsidRPr="0029372D">
        <w:rPr>
          <w:rFonts w:ascii="Times New Roman" w:eastAsia="Times New Roman" w:hAnsi="Times New Roman" w:cs="Times New Roman"/>
          <w:b/>
          <w:sz w:val="26"/>
          <w:szCs w:val="26"/>
          <w:lang w:eastAsia="ru-RU"/>
        </w:rPr>
        <w:t xml:space="preserve"> </w:t>
      </w:r>
      <w:r w:rsidRPr="0029372D">
        <w:rPr>
          <w:rFonts w:ascii="Times New Roman" w:eastAsia="Times New Roman" w:hAnsi="Times New Roman" w:cs="Times New Roman"/>
          <w:b/>
          <w:sz w:val="26"/>
          <w:szCs w:val="26"/>
          <w:lang w:eastAsia="ru-RU"/>
        </w:rPr>
        <w:t>выставленными баллами</w:t>
      </w:r>
      <w:r w:rsidRPr="0029372D">
        <w:rPr>
          <w:rFonts w:ascii="Times New Roman" w:eastAsia="Times New Roman" w:hAnsi="Times New Roman" w:cs="Times New Roman"/>
          <w:sz w:val="26"/>
          <w:szCs w:val="26"/>
          <w:lang w:eastAsia="ru-RU"/>
        </w:rPr>
        <w:t xml:space="preserve"> подается в</w:t>
      </w:r>
      <w:r w:rsidR="00F073DA"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течение двух рабочих дней после официального дня объявления результатов экзамена по</w:t>
      </w:r>
      <w:r w:rsidR="00F073DA"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соответствующему учебному предмету. Обучающиеся подают апелляцию о</w:t>
      </w:r>
      <w:r w:rsidR="00F073DA"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несогласии с</w:t>
      </w:r>
      <w:r w:rsidR="00F073DA"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в</w:t>
      </w:r>
      <w:r w:rsidR="00F073DA"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образовательную </w:t>
      </w:r>
      <w:r w:rsidRPr="0029372D">
        <w:rPr>
          <w:rFonts w:ascii="Times New Roman" w:eastAsia="Times New Roman" w:hAnsi="Times New Roman" w:cs="Times New Roman"/>
          <w:color w:val="000000"/>
          <w:sz w:val="26"/>
          <w:szCs w:val="26"/>
          <w:lang w:eastAsia="ru-RU"/>
        </w:rPr>
        <w:t xml:space="preserve">организацию, </w:t>
      </w:r>
      <w:r w:rsidRPr="0029372D">
        <w:rPr>
          <w:rFonts w:ascii="Times New Roman" w:eastAsia="Times New Roman" w:hAnsi="Times New Roman" w:cs="Times New Roman"/>
          <w:sz w:val="26"/>
          <w:szCs w:val="26"/>
          <w:lang w:eastAsia="ru-RU"/>
        </w:rPr>
        <w:t>которой они были допущены к</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ГИА или непосредственно в конфликтную комиссию.</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При рассмотрении апелляции 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несогласии с</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конфликтная комиссия запрашивает распечатанные изображения экзаменационной работы, электронные носители, содержащие файлы с</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цифровой аудиозаписью устных ответов участников ГИА, протоколы устных ответов участника ГИА, копии протоколов проверки экзаменационной работы предметной комиссией и</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КИМ участников ГИА, подавших апелляцию.</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 xml:space="preserve">Указанные материалы предъявляются участникам ГИА (в случае его присутствия при рассмотрении апелляции). </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До заседания конфликтной комиссии по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рассмотрению апелляции 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несогласии с</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конфликтная комиссия устанавливает правильность оценивания экзаменационной работы обучающегося, подавшего апелляцию. Для этого к</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рассмотрению апелляции привлекаются эксперты предметной комиссии по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соответствующему учебному предмету. В</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случае если эксперты не</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дают однозначного ответа 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 xml:space="preserve">правильности оценивания экзаменационной работы конфликтная комиссия обращается </w:t>
      </w:r>
      <w:proofErr w:type="gramStart"/>
      <w:r w:rsidRPr="0029372D">
        <w:rPr>
          <w:rFonts w:ascii="Times New Roman" w:eastAsia="Times New Roman" w:hAnsi="Times New Roman" w:cs="Times New Roman"/>
          <w:sz w:val="26"/>
          <w:szCs w:val="26"/>
          <w:lang w:eastAsia="ru-RU"/>
        </w:rPr>
        <w:t>в</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Комиссию по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разработке КИМ по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соответствующему учебному предмету с</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запросом о</w:t>
      </w:r>
      <w:r w:rsidR="00282B55" w:rsidRPr="0029372D">
        <w:rPr>
          <w:rFonts w:ascii="Times New Roman" w:eastAsia="Times New Roman" w:hAnsi="Times New Roman" w:cs="Times New Roman"/>
          <w:sz w:val="26"/>
          <w:szCs w:val="26"/>
          <w:lang w:eastAsia="ru-RU"/>
        </w:rPr>
        <w:t xml:space="preserve"> разъяснениях</w:t>
      </w:r>
      <w:proofErr w:type="gramEnd"/>
      <w:r w:rsidR="00282B55" w:rsidRPr="0029372D">
        <w:rPr>
          <w:rFonts w:ascii="Times New Roman" w:eastAsia="Times New Roman" w:hAnsi="Times New Roman" w:cs="Times New Roman"/>
          <w:sz w:val="26"/>
          <w:szCs w:val="26"/>
          <w:lang w:eastAsia="ru-RU"/>
        </w:rPr>
        <w:t xml:space="preserve"> по </w:t>
      </w:r>
      <w:r w:rsidRPr="0029372D">
        <w:rPr>
          <w:rFonts w:ascii="Times New Roman" w:eastAsia="Times New Roman" w:hAnsi="Times New Roman" w:cs="Times New Roman"/>
          <w:sz w:val="26"/>
          <w:szCs w:val="26"/>
          <w:lang w:eastAsia="ru-RU"/>
        </w:rPr>
        <w:t>критериям оценивания. По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результатам рассмотрения апелляции о</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несогласии с</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конфликтная комиссия принимает решение об</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отклонении апелляции и</w:t>
      </w:r>
      <w:r w:rsidR="00282B55"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сохранении выставленных баллов (</w:t>
      </w:r>
      <w:r w:rsidR="00DB3484" w:rsidRPr="0029372D">
        <w:rPr>
          <w:rFonts w:ascii="Times New Roman" w:eastAsia="Times New Roman" w:hAnsi="Times New Roman" w:cs="Times New Roman"/>
          <w:sz w:val="26"/>
          <w:szCs w:val="26"/>
          <w:lang w:eastAsia="ru-RU"/>
        </w:rPr>
        <w:t xml:space="preserve">отсутствие технических ошибок и </w:t>
      </w:r>
      <w:r w:rsidRPr="0029372D">
        <w:rPr>
          <w:rFonts w:ascii="Times New Roman" w:eastAsia="Times New Roman" w:hAnsi="Times New Roman" w:cs="Times New Roman"/>
          <w:sz w:val="26"/>
          <w:szCs w:val="26"/>
          <w:lang w:eastAsia="ru-RU"/>
        </w:rPr>
        <w:t>ошибок оценивания экзаменационной работы) или об</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удовлетворении апелляции и</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изменении баллов (наличие технических ошибок и (или) ошибок оценивания экзаменационной работы). Баллы могут быть изменены как в</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сторону повышения, так и</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 сторону понижения.</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Апелляции о</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нарушении установленного порядка проведения ГИА и (или) о</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несогласии с</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выставленными баллами могут быть отозваны участниками ГИА по</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их собственному желанию. Для этого участник ГИА пишет заявление об</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отзыве поданной им</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апелляции. Обучающиеся подают соответствующее заявление в</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письменной форме в</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образовательные организации, которыми они были допущены в</w:t>
      </w:r>
      <w:r w:rsidR="00DB3484" w:rsidRPr="0029372D">
        <w:rPr>
          <w:rFonts w:ascii="Times New Roman" w:eastAsia="Times New Roman" w:hAnsi="Times New Roman" w:cs="Times New Roman"/>
          <w:sz w:val="26"/>
          <w:szCs w:val="26"/>
          <w:lang w:eastAsia="ru-RU"/>
        </w:rPr>
        <w:t xml:space="preserve"> установленном порядке к </w:t>
      </w:r>
      <w:r w:rsidRPr="0029372D">
        <w:rPr>
          <w:rFonts w:ascii="Times New Roman" w:eastAsia="Times New Roman" w:hAnsi="Times New Roman" w:cs="Times New Roman"/>
          <w:sz w:val="26"/>
          <w:szCs w:val="26"/>
          <w:lang w:eastAsia="ru-RU"/>
        </w:rPr>
        <w:t>ГИА.</w:t>
      </w:r>
    </w:p>
    <w:p w:rsidR="002E6C2B" w:rsidRPr="0029372D" w:rsidRDefault="002E6C2B" w:rsidP="002E6C2B">
      <w:pPr>
        <w:widowControl w:val="0"/>
        <w:spacing w:after="0" w:line="240" w:lineRule="auto"/>
        <w:ind w:firstLine="567"/>
        <w:contextualSpacing/>
        <w:jc w:val="both"/>
        <w:rPr>
          <w:rFonts w:ascii="Times New Roman" w:eastAsia="Times New Roman" w:hAnsi="Times New Roman" w:cs="Times New Roman"/>
          <w:sz w:val="26"/>
          <w:szCs w:val="26"/>
          <w:lang w:eastAsia="ru-RU"/>
        </w:rPr>
      </w:pPr>
      <w:r w:rsidRPr="0029372D">
        <w:rPr>
          <w:rFonts w:ascii="Times New Roman" w:eastAsia="Times New Roman" w:hAnsi="Times New Roman" w:cs="Times New Roman"/>
          <w:sz w:val="26"/>
          <w:szCs w:val="26"/>
          <w:lang w:eastAsia="ru-RU"/>
        </w:rPr>
        <w:t>В случае отсутствия заявления об</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отзыве поданной апелляции, и</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неявки участника ГИА на</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заседание конфликтной комиссии, на</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котором рассматривается апелляция, конфликтная комиссия рассматривает его апелляцию в</w:t>
      </w:r>
      <w:r w:rsidR="00DB3484" w:rsidRPr="0029372D">
        <w:rPr>
          <w:rFonts w:ascii="Times New Roman" w:eastAsia="Times New Roman" w:hAnsi="Times New Roman" w:cs="Times New Roman"/>
          <w:sz w:val="26"/>
          <w:szCs w:val="26"/>
          <w:lang w:eastAsia="ru-RU"/>
        </w:rPr>
        <w:t xml:space="preserve"> </w:t>
      </w:r>
      <w:r w:rsidRPr="0029372D">
        <w:rPr>
          <w:rFonts w:ascii="Times New Roman" w:eastAsia="Times New Roman" w:hAnsi="Times New Roman" w:cs="Times New Roman"/>
          <w:sz w:val="26"/>
          <w:szCs w:val="26"/>
          <w:lang w:eastAsia="ru-RU"/>
        </w:rPr>
        <w:t>установленном порядке.</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Данная информация была подготовлена в соответствии со следующими нормативными правовыми документами, регламентирующими проведение ГИА:</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1.</w:t>
      </w:r>
      <w:r w:rsidRPr="00C7511B">
        <w:rPr>
          <w:rFonts w:ascii="Times New Roman" w:eastAsia="Times New Roman" w:hAnsi="Times New Roman" w:cs="Times New Roman"/>
          <w:i/>
          <w:sz w:val="26"/>
          <w:szCs w:val="26"/>
          <w:lang w:eastAsia="ru-RU"/>
        </w:rPr>
        <w:tab/>
        <w:t>Федеральным законом от 29.12.2012 № 273-ФЗ «Об образовании в Российской Федерации».</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2.</w:t>
      </w:r>
      <w:r w:rsidRPr="00C7511B">
        <w:rPr>
          <w:rFonts w:ascii="Times New Roman" w:eastAsia="Times New Roman" w:hAnsi="Times New Roman" w:cs="Times New Roman"/>
          <w:i/>
          <w:sz w:val="26"/>
          <w:szCs w:val="26"/>
          <w:lang w:eastAsia="ru-RU"/>
        </w:rPr>
        <w:tab/>
      </w:r>
      <w:proofErr w:type="gramStart"/>
      <w:r w:rsidRPr="00C7511B">
        <w:rPr>
          <w:rFonts w:ascii="Times New Roman" w:eastAsia="Times New Roman" w:hAnsi="Times New Roman" w:cs="Times New Roman"/>
          <w:i/>
          <w:sz w:val="26"/>
          <w:szCs w:val="26"/>
          <w:lang w:eastAsia="ru-RU"/>
        </w:rPr>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roofErr w:type="gramEnd"/>
      <w:r w:rsidRPr="00C7511B">
        <w:rPr>
          <w:rFonts w:ascii="Times New Roman" w:eastAsia="Times New Roman" w:hAnsi="Times New Roman" w:cs="Times New Roman"/>
          <w:i/>
          <w:sz w:val="26"/>
          <w:szCs w:val="26"/>
          <w:lang w:eastAsia="ru-RU"/>
        </w:rPr>
        <w:t>».</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3.</w:t>
      </w:r>
      <w:r w:rsidRPr="00C7511B">
        <w:rPr>
          <w:rFonts w:ascii="Times New Roman" w:eastAsia="Times New Roman" w:hAnsi="Times New Roman" w:cs="Times New Roman"/>
          <w:i/>
          <w:sz w:val="26"/>
          <w:szCs w:val="26"/>
          <w:lang w:eastAsia="ru-RU"/>
        </w:rPr>
        <w:tab/>
        <w:t>Приказом Министерства просвещения Российской Федерации и Федеральной службы по надзору в сфере образования и науки от 14.11.2019 № 610/1560 «Об утверждении единого расписания и продолжительности проведения основного государственного экзамена по каждому учебному предмету, требований к использованию средств обучения и воспитания при его проведении в 2020 году».</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4.</w:t>
      </w:r>
      <w:r w:rsidRPr="00C7511B">
        <w:rPr>
          <w:rFonts w:ascii="Times New Roman" w:eastAsia="Times New Roman" w:hAnsi="Times New Roman" w:cs="Times New Roman"/>
          <w:i/>
          <w:sz w:val="26"/>
          <w:szCs w:val="26"/>
          <w:lang w:eastAsia="ru-RU"/>
        </w:rPr>
        <w:tab/>
      </w:r>
      <w:proofErr w:type="gramStart"/>
      <w:r w:rsidRPr="00C7511B">
        <w:rPr>
          <w:rFonts w:ascii="Times New Roman" w:eastAsia="Times New Roman" w:hAnsi="Times New Roman" w:cs="Times New Roman"/>
          <w:i/>
          <w:sz w:val="26"/>
          <w:szCs w:val="26"/>
          <w:lang w:eastAsia="ru-RU"/>
        </w:rPr>
        <w:t>Приказом Министерства просвещения Российской Федерации и Федеральной службы по надзору в сфере образования и науки от 14.11.2019 № 611/1561 «Об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 требований к использованию средств обучения и воспитания при его проведении в 2020 году».</w:t>
      </w:r>
      <w:proofErr w:type="gramEnd"/>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5.</w:t>
      </w:r>
      <w:r w:rsidRPr="00C7511B">
        <w:rPr>
          <w:rFonts w:ascii="Times New Roman" w:eastAsia="Times New Roman" w:hAnsi="Times New Roman" w:cs="Times New Roman"/>
          <w:i/>
          <w:sz w:val="26"/>
          <w:szCs w:val="26"/>
          <w:lang w:eastAsia="ru-RU"/>
        </w:rPr>
        <w:tab/>
        <w:t>http://rcmko.ru/</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6.</w:t>
      </w:r>
      <w:r w:rsidRPr="00C7511B">
        <w:rPr>
          <w:rFonts w:ascii="Times New Roman" w:eastAsia="Times New Roman" w:hAnsi="Times New Roman" w:cs="Times New Roman"/>
          <w:i/>
          <w:sz w:val="26"/>
          <w:szCs w:val="26"/>
          <w:lang w:eastAsia="ru-RU"/>
        </w:rPr>
        <w:tab/>
        <w:t xml:space="preserve">http://fipi.ru/  </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7.</w:t>
      </w:r>
      <w:r w:rsidRPr="00C7511B">
        <w:rPr>
          <w:rFonts w:ascii="Times New Roman" w:eastAsia="Times New Roman" w:hAnsi="Times New Roman" w:cs="Times New Roman"/>
          <w:i/>
          <w:sz w:val="26"/>
          <w:szCs w:val="26"/>
          <w:lang w:eastAsia="ru-RU"/>
        </w:rPr>
        <w:tab/>
        <w:t xml:space="preserve">http://4ege.ru/ </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8.</w:t>
      </w:r>
      <w:r w:rsidRPr="00C7511B">
        <w:rPr>
          <w:rFonts w:ascii="Times New Roman" w:eastAsia="Times New Roman" w:hAnsi="Times New Roman" w:cs="Times New Roman"/>
          <w:i/>
          <w:sz w:val="26"/>
          <w:szCs w:val="26"/>
          <w:lang w:eastAsia="ru-RU"/>
        </w:rPr>
        <w:tab/>
        <w:t>http://gia.edu.ru/ru/</w:t>
      </w:r>
    </w:p>
    <w:p w:rsidR="00C7511B" w:rsidRPr="00C7511B" w:rsidRDefault="00C7511B" w:rsidP="00C7511B">
      <w:pPr>
        <w:autoSpaceDE w:val="0"/>
        <w:autoSpaceDN w:val="0"/>
        <w:adjustRightInd w:val="0"/>
        <w:spacing w:after="0" w:line="240" w:lineRule="auto"/>
        <w:ind w:firstLine="567"/>
        <w:jc w:val="both"/>
        <w:rPr>
          <w:rFonts w:ascii="Times New Roman" w:eastAsia="Times New Roman" w:hAnsi="Times New Roman" w:cs="Times New Roman"/>
          <w:i/>
          <w:sz w:val="26"/>
          <w:szCs w:val="26"/>
          <w:lang w:eastAsia="ru-RU"/>
        </w:rPr>
      </w:pPr>
      <w:r w:rsidRPr="00C7511B">
        <w:rPr>
          <w:rFonts w:ascii="Times New Roman" w:eastAsia="Times New Roman" w:hAnsi="Times New Roman" w:cs="Times New Roman"/>
          <w:i/>
          <w:sz w:val="26"/>
          <w:szCs w:val="26"/>
          <w:lang w:eastAsia="ru-RU"/>
        </w:rPr>
        <w:t>9.</w:t>
      </w:r>
      <w:r w:rsidRPr="00C7511B">
        <w:rPr>
          <w:rFonts w:ascii="Times New Roman" w:eastAsia="Times New Roman" w:hAnsi="Times New Roman" w:cs="Times New Roman"/>
          <w:i/>
          <w:sz w:val="26"/>
          <w:szCs w:val="26"/>
          <w:lang w:eastAsia="ru-RU"/>
        </w:rPr>
        <w:tab/>
        <w:t>https://oge.sdamgia.ru/</w:t>
      </w:r>
    </w:p>
    <w:p w:rsidR="00BF2F4D" w:rsidRDefault="00BF2F4D"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С правилами проведения ГИА ознакомлены, второй экземпляр Памятки получили:</w:t>
      </w: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___________________/_______________________________________________________</w:t>
      </w: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16"/>
          <w:szCs w:val="16"/>
          <w:lang w:eastAsia="ru-RU"/>
        </w:rPr>
      </w:pPr>
      <w:r w:rsidRPr="00BF2F4D">
        <w:rPr>
          <w:rFonts w:ascii="Times New Roman" w:eastAsia="Times New Roman" w:hAnsi="Times New Roman" w:cs="Times New Roman"/>
          <w:sz w:val="26"/>
          <w:szCs w:val="26"/>
          <w:lang w:eastAsia="ru-RU"/>
        </w:rPr>
        <w:tab/>
      </w:r>
      <w:r w:rsidRPr="00BF2F4D">
        <w:rPr>
          <w:rFonts w:ascii="Times New Roman" w:eastAsia="Times New Roman" w:hAnsi="Times New Roman" w:cs="Times New Roman"/>
          <w:sz w:val="26"/>
          <w:szCs w:val="26"/>
          <w:lang w:eastAsia="ru-RU"/>
        </w:rPr>
        <w:tab/>
      </w:r>
      <w:r w:rsidRPr="00BF2F4D">
        <w:rPr>
          <w:rFonts w:ascii="Times New Roman" w:eastAsia="Times New Roman" w:hAnsi="Times New Roman" w:cs="Times New Roman"/>
          <w:sz w:val="16"/>
          <w:szCs w:val="16"/>
          <w:lang w:eastAsia="ru-RU"/>
        </w:rPr>
        <w:t xml:space="preserve">Подпись </w:t>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t xml:space="preserve">ФИО </w:t>
      </w:r>
      <w:proofErr w:type="gramStart"/>
      <w:r w:rsidRPr="00BF2F4D">
        <w:rPr>
          <w:rFonts w:ascii="Times New Roman" w:eastAsia="Times New Roman" w:hAnsi="Times New Roman" w:cs="Times New Roman"/>
          <w:sz w:val="16"/>
          <w:szCs w:val="16"/>
          <w:lang w:eastAsia="ru-RU"/>
        </w:rPr>
        <w:t>обучающегося</w:t>
      </w:r>
      <w:proofErr w:type="gramEnd"/>
    </w:p>
    <w:p w:rsidR="00BF2F4D" w:rsidRDefault="00BF2F4D"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«___»_______20__г.</w:t>
      </w:r>
    </w:p>
    <w:p w:rsidR="00BF2F4D" w:rsidRDefault="00BF2F4D"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________________/___________________________________________________________</w:t>
      </w:r>
    </w:p>
    <w:p w:rsidR="00C7511B" w:rsidRPr="00BF2F4D" w:rsidRDefault="00C7511B" w:rsidP="00C7511B">
      <w:pPr>
        <w:autoSpaceDE w:val="0"/>
        <w:autoSpaceDN w:val="0"/>
        <w:adjustRightInd w:val="0"/>
        <w:spacing w:after="0" w:line="240" w:lineRule="auto"/>
        <w:ind w:firstLine="567"/>
        <w:jc w:val="both"/>
        <w:rPr>
          <w:rFonts w:ascii="Times New Roman" w:eastAsia="Times New Roman" w:hAnsi="Times New Roman" w:cs="Times New Roman"/>
          <w:sz w:val="16"/>
          <w:szCs w:val="16"/>
          <w:lang w:eastAsia="ru-RU"/>
        </w:rPr>
      </w:pPr>
      <w:r w:rsidRPr="00BF2F4D">
        <w:rPr>
          <w:rFonts w:ascii="Times New Roman" w:eastAsia="Times New Roman" w:hAnsi="Times New Roman" w:cs="Times New Roman"/>
          <w:sz w:val="26"/>
          <w:szCs w:val="26"/>
          <w:lang w:eastAsia="ru-RU"/>
        </w:rPr>
        <w:tab/>
      </w:r>
      <w:r w:rsidRPr="00BF2F4D">
        <w:rPr>
          <w:rFonts w:ascii="Times New Roman" w:eastAsia="Times New Roman" w:hAnsi="Times New Roman" w:cs="Times New Roman"/>
          <w:sz w:val="26"/>
          <w:szCs w:val="26"/>
          <w:lang w:eastAsia="ru-RU"/>
        </w:rPr>
        <w:tab/>
      </w:r>
      <w:r w:rsidRPr="00BF2F4D">
        <w:rPr>
          <w:rFonts w:ascii="Times New Roman" w:eastAsia="Times New Roman" w:hAnsi="Times New Roman" w:cs="Times New Roman"/>
          <w:sz w:val="16"/>
          <w:szCs w:val="16"/>
          <w:lang w:eastAsia="ru-RU"/>
        </w:rPr>
        <w:t>Подпись</w:t>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r>
      <w:r w:rsidRPr="00BF2F4D">
        <w:rPr>
          <w:rFonts w:ascii="Times New Roman" w:eastAsia="Times New Roman" w:hAnsi="Times New Roman" w:cs="Times New Roman"/>
          <w:sz w:val="16"/>
          <w:szCs w:val="16"/>
          <w:lang w:eastAsia="ru-RU"/>
        </w:rPr>
        <w:tab/>
        <w:t>ФИО родителя</w:t>
      </w:r>
    </w:p>
    <w:p w:rsidR="00BF2F4D" w:rsidRDefault="00C7511B" w:rsidP="00BF2F4D">
      <w:pPr>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ab/>
      </w:r>
    </w:p>
    <w:p w:rsidR="00BF2F4D" w:rsidRPr="00BF2F4D" w:rsidRDefault="00C7511B" w:rsidP="00BF2F4D">
      <w:pPr>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BF2F4D">
        <w:rPr>
          <w:rFonts w:ascii="Times New Roman" w:eastAsia="Times New Roman" w:hAnsi="Times New Roman" w:cs="Times New Roman"/>
          <w:sz w:val="26"/>
          <w:szCs w:val="26"/>
          <w:lang w:eastAsia="ru-RU"/>
        </w:rPr>
        <w:t>«___»_______20__г.</w:t>
      </w:r>
      <w:bookmarkStart w:id="2" w:name="_GoBack"/>
      <w:bookmarkEnd w:id="2"/>
    </w:p>
    <w:sectPr w:rsidR="00BF2F4D" w:rsidRPr="00BF2F4D" w:rsidSect="00BF2F4D">
      <w:pgSz w:w="11906" w:h="16838"/>
      <w:pgMar w:top="709" w:right="566" w:bottom="851"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23368"/>
    <w:multiLevelType w:val="hybridMultilevel"/>
    <w:tmpl w:val="77CA0082"/>
    <w:lvl w:ilvl="0" w:tplc="691CCA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2D661D"/>
    <w:multiLevelType w:val="hybridMultilevel"/>
    <w:tmpl w:val="A2CAADA6"/>
    <w:lvl w:ilvl="0" w:tplc="857C5D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40DC0A56"/>
    <w:multiLevelType w:val="hybridMultilevel"/>
    <w:tmpl w:val="50DC7E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627"/>
    <w:rsid w:val="00054AAD"/>
    <w:rsid w:val="00112326"/>
    <w:rsid w:val="00154D16"/>
    <w:rsid w:val="00282B55"/>
    <w:rsid w:val="0029372D"/>
    <w:rsid w:val="002E6C2B"/>
    <w:rsid w:val="00346C7D"/>
    <w:rsid w:val="0045080F"/>
    <w:rsid w:val="005812A4"/>
    <w:rsid w:val="005E1F68"/>
    <w:rsid w:val="005F505C"/>
    <w:rsid w:val="00620182"/>
    <w:rsid w:val="007F37D8"/>
    <w:rsid w:val="00874A1A"/>
    <w:rsid w:val="0088575B"/>
    <w:rsid w:val="008E0E16"/>
    <w:rsid w:val="008E1627"/>
    <w:rsid w:val="00983217"/>
    <w:rsid w:val="009E37CF"/>
    <w:rsid w:val="00B07356"/>
    <w:rsid w:val="00BF07EF"/>
    <w:rsid w:val="00BF2F4D"/>
    <w:rsid w:val="00C7511B"/>
    <w:rsid w:val="00DB3484"/>
    <w:rsid w:val="00ED2CC1"/>
    <w:rsid w:val="00F073DA"/>
    <w:rsid w:val="00F936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7D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575B"/>
    <w:rPr>
      <w:color w:val="0000FF" w:themeColor="hyperlink"/>
      <w:u w:val="single"/>
    </w:rPr>
  </w:style>
  <w:style w:type="character" w:styleId="a4">
    <w:name w:val="FollowedHyperlink"/>
    <w:basedOn w:val="a0"/>
    <w:uiPriority w:val="99"/>
    <w:semiHidden/>
    <w:unhideWhenUsed/>
    <w:rsid w:val="0088575B"/>
    <w:rPr>
      <w:color w:val="800080" w:themeColor="followedHyperlink"/>
      <w:u w:val="single"/>
    </w:rPr>
  </w:style>
  <w:style w:type="paragraph" w:styleId="a5">
    <w:name w:val="Balloon Text"/>
    <w:basedOn w:val="a"/>
    <w:link w:val="a6"/>
    <w:uiPriority w:val="99"/>
    <w:semiHidden/>
    <w:unhideWhenUsed/>
    <w:rsid w:val="00620182"/>
    <w:pPr>
      <w:spacing w:after="0" w:line="240" w:lineRule="auto"/>
    </w:pPr>
    <w:rPr>
      <w:rFonts w:ascii="Arial" w:hAnsi="Arial" w:cs="Arial"/>
      <w:sz w:val="16"/>
      <w:szCs w:val="16"/>
    </w:rPr>
  </w:style>
  <w:style w:type="character" w:customStyle="1" w:styleId="a6">
    <w:name w:val="Текст выноски Знак"/>
    <w:basedOn w:val="a0"/>
    <w:link w:val="a5"/>
    <w:uiPriority w:val="99"/>
    <w:semiHidden/>
    <w:rsid w:val="00620182"/>
    <w:rPr>
      <w:rFonts w:ascii="Arial" w:hAnsi="Arial" w:cs="Arial"/>
      <w:sz w:val="16"/>
      <w:szCs w:val="16"/>
    </w:rPr>
  </w:style>
  <w:style w:type="table" w:styleId="a7">
    <w:name w:val="Table Grid"/>
    <w:basedOn w:val="a1"/>
    <w:uiPriority w:val="59"/>
    <w:rsid w:val="00874A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8E0E16"/>
    <w:pPr>
      <w:spacing w:after="0" w:line="240" w:lineRule="auto"/>
    </w:pPr>
  </w:style>
  <w:style w:type="paragraph" w:styleId="a9">
    <w:name w:val="List Paragraph"/>
    <w:basedOn w:val="a"/>
    <w:uiPriority w:val="34"/>
    <w:qFormat/>
    <w:rsid w:val="008E0E1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7D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575B"/>
    <w:rPr>
      <w:color w:val="0000FF" w:themeColor="hyperlink"/>
      <w:u w:val="single"/>
    </w:rPr>
  </w:style>
  <w:style w:type="character" w:styleId="a4">
    <w:name w:val="FollowedHyperlink"/>
    <w:basedOn w:val="a0"/>
    <w:uiPriority w:val="99"/>
    <w:semiHidden/>
    <w:unhideWhenUsed/>
    <w:rsid w:val="0088575B"/>
    <w:rPr>
      <w:color w:val="800080" w:themeColor="followedHyperlink"/>
      <w:u w:val="single"/>
    </w:rPr>
  </w:style>
  <w:style w:type="paragraph" w:styleId="a5">
    <w:name w:val="Balloon Text"/>
    <w:basedOn w:val="a"/>
    <w:link w:val="a6"/>
    <w:uiPriority w:val="99"/>
    <w:semiHidden/>
    <w:unhideWhenUsed/>
    <w:rsid w:val="00620182"/>
    <w:pPr>
      <w:spacing w:after="0" w:line="240" w:lineRule="auto"/>
    </w:pPr>
    <w:rPr>
      <w:rFonts w:ascii="Arial" w:hAnsi="Arial" w:cs="Arial"/>
      <w:sz w:val="16"/>
      <w:szCs w:val="16"/>
    </w:rPr>
  </w:style>
  <w:style w:type="character" w:customStyle="1" w:styleId="a6">
    <w:name w:val="Текст выноски Знак"/>
    <w:basedOn w:val="a0"/>
    <w:link w:val="a5"/>
    <w:uiPriority w:val="99"/>
    <w:semiHidden/>
    <w:rsid w:val="00620182"/>
    <w:rPr>
      <w:rFonts w:ascii="Arial" w:hAnsi="Arial" w:cs="Arial"/>
      <w:sz w:val="16"/>
      <w:szCs w:val="16"/>
    </w:rPr>
  </w:style>
  <w:style w:type="table" w:styleId="a7">
    <w:name w:val="Table Grid"/>
    <w:basedOn w:val="a1"/>
    <w:uiPriority w:val="59"/>
    <w:rsid w:val="00874A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8E0E16"/>
    <w:pPr>
      <w:spacing w:after="0" w:line="240" w:lineRule="auto"/>
    </w:pPr>
  </w:style>
  <w:style w:type="paragraph" w:styleId="a9">
    <w:name w:val="List Paragraph"/>
    <w:basedOn w:val="a"/>
    <w:uiPriority w:val="34"/>
    <w:qFormat/>
    <w:rsid w:val="008E0E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474877-67FE-4538-9597-1E79C9A4E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4</Pages>
  <Words>1981</Words>
  <Characters>11297</Characters>
  <Application>Microsoft Office Word</Application>
  <DocSecurity>0</DocSecurity>
  <Lines>94</Lines>
  <Paragraphs>26</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Памятка о правилах проведения ОГЭ в 2020 году  (для ознакомления участников ГИА/</vt:lpstr>
    </vt:vector>
  </TitlesOfParts>
  <Company>Krokoz™</Company>
  <LinksUpToDate>false</LinksUpToDate>
  <CharactersWithSpaces>13252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12</cp:revision>
  <cp:lastPrinted>2019-02-22T07:55:00Z</cp:lastPrinted>
  <dcterms:created xsi:type="dcterms:W3CDTF">2019-01-25T12:53:00Z</dcterms:created>
  <dcterms:modified xsi:type="dcterms:W3CDTF">2020-01-10T11:06:00Z</dcterms:modified>
</cp:coreProperties>
</file>